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E85AD" w14:textId="1EB60EDE" w:rsidR="001B0471" w:rsidRPr="001B0471" w:rsidRDefault="000300B8" w:rsidP="001B0471">
      <w:pPr>
        <w:pStyle w:val="Heading2"/>
        <w:spacing w:line="240" w:lineRule="auto"/>
      </w:pPr>
      <w:r w:rsidRPr="007B6B56">
        <w:rPr>
          <w:rStyle w:val="Heading1Char"/>
        </w:rPr>
        <w:t>Life After Trauma</w:t>
      </w:r>
    </w:p>
    <w:p w14:paraId="14C69F4E" w14:textId="3456EC8F" w:rsidR="003A43EC" w:rsidRPr="006B3490" w:rsidRDefault="009E644A" w:rsidP="007B6B56">
      <w:pPr>
        <w:pStyle w:val="Heading2"/>
      </w:pPr>
      <w:r w:rsidRPr="00327FBA">
        <w:t>Understanding PTSD and</w:t>
      </w:r>
      <w:r w:rsidR="0056089C" w:rsidRPr="00327FBA">
        <w:t xml:space="preserve"> Treatment Options</w:t>
      </w:r>
      <w:r w:rsidRPr="00327FBA">
        <w:t xml:space="preserve"> </w:t>
      </w:r>
    </w:p>
    <w:p w14:paraId="7DE57EFC" w14:textId="3C3C6D77" w:rsidR="00C7076C" w:rsidRPr="00C7076C" w:rsidRDefault="008E1B6C" w:rsidP="0042638B">
      <w:pPr>
        <w:spacing w:after="0"/>
      </w:pPr>
      <w:r>
        <w:t>A</w:t>
      </w:r>
      <w:r w:rsidR="005973A0">
        <w:t>nyone</w:t>
      </w:r>
      <w:r>
        <w:t xml:space="preserve"> can </w:t>
      </w:r>
      <w:r w:rsidR="000B2446">
        <w:t>go through a traumatic event (or trauma)</w:t>
      </w:r>
      <w:r w:rsidR="005973A0">
        <w:t>. In fact,</w:t>
      </w:r>
      <w:r w:rsidR="00D50377">
        <w:t xml:space="preserve"> about half of all men and women</w:t>
      </w:r>
      <w:r w:rsidR="005973A0">
        <w:t xml:space="preserve"> </w:t>
      </w:r>
      <w:r w:rsidR="00654DAC">
        <w:t xml:space="preserve">will </w:t>
      </w:r>
      <w:r w:rsidR="005973A0">
        <w:t>experience at least one trauma</w:t>
      </w:r>
      <w:r w:rsidR="000A3862">
        <w:t xml:space="preserve">, </w:t>
      </w:r>
      <w:r w:rsidR="00AB7A5A">
        <w:t xml:space="preserve">like </w:t>
      </w:r>
      <w:r w:rsidR="00AB7A5A" w:rsidRPr="004D0917">
        <w:t>combat, a natural disaster, a car accident, or sexual assault</w:t>
      </w:r>
      <w:r w:rsidR="005F6F11">
        <w:t>,</w:t>
      </w:r>
      <w:r w:rsidR="000A3862">
        <w:t xml:space="preserve"> in their lives</w:t>
      </w:r>
      <w:r w:rsidR="005973A0">
        <w:t xml:space="preserve">. </w:t>
      </w:r>
      <w:r w:rsidR="00654DAC">
        <w:t>It’s normal to</w:t>
      </w:r>
      <w:r w:rsidR="00654DAC" w:rsidRPr="00072E6A">
        <w:t xml:space="preserve"> think, act, and feel differently than usual</w:t>
      </w:r>
      <w:r w:rsidR="00654DAC">
        <w:t xml:space="preserve"> after a traumatic experience, </w:t>
      </w:r>
      <w:r w:rsidR="00654DAC" w:rsidRPr="00072E6A">
        <w:t xml:space="preserve">but </w:t>
      </w:r>
      <w:r w:rsidR="00654DAC">
        <w:t xml:space="preserve">if those </w:t>
      </w:r>
      <w:bookmarkStart w:id="0" w:name="_GoBack"/>
      <w:bookmarkEnd w:id="0"/>
      <w:r w:rsidR="00654DAC">
        <w:t>reactions don’t improve after a</w:t>
      </w:r>
      <w:r w:rsidR="00654DAC" w:rsidRPr="00072E6A">
        <w:t xml:space="preserve"> few </w:t>
      </w:r>
      <w:r w:rsidR="000B2446">
        <w:t xml:space="preserve">weeks or </w:t>
      </w:r>
      <w:r w:rsidR="00654DAC" w:rsidRPr="00072E6A">
        <w:t>months</w:t>
      </w:r>
      <w:r w:rsidR="00654DAC">
        <w:t>, it may be</w:t>
      </w:r>
      <w:r w:rsidR="004804CF">
        <w:t xml:space="preserve"> posttraumatic stress disorder</w:t>
      </w:r>
      <w:r w:rsidR="00654DAC">
        <w:t xml:space="preserve"> </w:t>
      </w:r>
      <w:r w:rsidR="004804CF">
        <w:t>(</w:t>
      </w:r>
      <w:r w:rsidR="00654DAC">
        <w:t>PTSD</w:t>
      </w:r>
      <w:r w:rsidR="004804CF">
        <w:t>)</w:t>
      </w:r>
      <w:r w:rsidR="00654DAC" w:rsidRPr="00072E6A">
        <w:t>.</w:t>
      </w:r>
      <w:r w:rsidR="00654DAC">
        <w:t xml:space="preserve"> </w:t>
      </w:r>
      <w:r w:rsidR="00927308">
        <w:t xml:space="preserve">If you or someone you know is </w:t>
      </w:r>
      <w:r w:rsidR="000B2446">
        <w:t>having a difficult time moving past a trauma</w:t>
      </w:r>
      <w:r w:rsidR="00927308">
        <w:t xml:space="preserve">, take the steps to learn about PTSD and how </w:t>
      </w:r>
      <w:r w:rsidR="00B0364F">
        <w:t>to</w:t>
      </w:r>
      <w:r w:rsidR="00927308">
        <w:t xml:space="preserve"> get help. </w:t>
      </w:r>
    </w:p>
    <w:p w14:paraId="2207A9B2" w14:textId="77777777" w:rsidR="00C81738" w:rsidRDefault="00C81738" w:rsidP="001607EC">
      <w:pPr>
        <w:spacing w:after="0" w:line="240" w:lineRule="auto"/>
      </w:pPr>
    </w:p>
    <w:p w14:paraId="65CBE995" w14:textId="44E9E95D" w:rsidR="001607EC" w:rsidRPr="00B42A39" w:rsidRDefault="002B5F72" w:rsidP="007B6B56">
      <w:pPr>
        <w:pStyle w:val="Heading3"/>
      </w:pPr>
      <w:r w:rsidRPr="00B42A39">
        <w:t>What is PTSD?</w:t>
      </w:r>
    </w:p>
    <w:p w14:paraId="78A6FC00" w14:textId="141D136A" w:rsidR="009346D0" w:rsidRDefault="00C64E07" w:rsidP="001607EC">
      <w:pPr>
        <w:spacing w:after="0" w:line="240" w:lineRule="auto"/>
      </w:pPr>
      <w:r>
        <w:t>PTSD</w:t>
      </w:r>
      <w:r w:rsidRPr="004D0917">
        <w:t xml:space="preserve"> is a mental health </w:t>
      </w:r>
      <w:r>
        <w:t>concern</w:t>
      </w:r>
      <w:r w:rsidRPr="004D0917">
        <w:t xml:space="preserve"> that some people develop after experiencing or witnessing a </w:t>
      </w:r>
      <w:r>
        <w:t>traumatic</w:t>
      </w:r>
      <w:r w:rsidRPr="004D0917">
        <w:t xml:space="preserve"> event</w:t>
      </w:r>
      <w:r w:rsidR="0056532D">
        <w:t>.</w:t>
      </w:r>
      <w:r w:rsidR="00106C63">
        <w:t xml:space="preserve"> </w:t>
      </w:r>
      <w:r w:rsidR="00CA5EDD">
        <w:t xml:space="preserve">About 8 million adults have PTSD </w:t>
      </w:r>
      <w:r w:rsidR="00654DAC">
        <w:t xml:space="preserve">during a given </w:t>
      </w:r>
      <w:r w:rsidR="00CA5EDD">
        <w:t>year</w:t>
      </w:r>
      <w:r w:rsidR="00654DAC">
        <w:t xml:space="preserve">, and this is only a small portion of those who have gone through a trauma. </w:t>
      </w:r>
      <w:r w:rsidR="000B2446">
        <w:t>Although we all react to a traumatic event, most people see their symptoms and stress lessen over time.</w:t>
      </w:r>
    </w:p>
    <w:p w14:paraId="63AD9BF2" w14:textId="77777777" w:rsidR="009346D0" w:rsidRDefault="009346D0" w:rsidP="001607EC">
      <w:pPr>
        <w:spacing w:after="0" w:line="240" w:lineRule="auto"/>
      </w:pPr>
    </w:p>
    <w:p w14:paraId="50BCEC3E" w14:textId="5CAA725F" w:rsidR="001B0471" w:rsidRDefault="006D1C45" w:rsidP="001607EC">
      <w:pPr>
        <w:spacing w:after="0" w:line="240" w:lineRule="auto"/>
      </w:pPr>
      <w:r>
        <w:t xml:space="preserve">Everyone’s </w:t>
      </w:r>
      <w:r w:rsidR="00CA5EDD">
        <w:t xml:space="preserve">response and </w:t>
      </w:r>
      <w:r>
        <w:t xml:space="preserve">experience </w:t>
      </w:r>
      <w:r w:rsidR="00CA5EDD">
        <w:t>after a trauma is different, but p</w:t>
      </w:r>
      <w:r w:rsidR="008F7339">
        <w:t>eople</w:t>
      </w:r>
      <w:r w:rsidR="009006A4">
        <w:t xml:space="preserve"> with PTSD </w:t>
      </w:r>
      <w:r w:rsidR="0069518F">
        <w:t>have</w:t>
      </w:r>
      <w:r w:rsidR="008F7339">
        <w:t xml:space="preserve"> </w:t>
      </w:r>
      <w:hyperlink r:id="rId8" w:history="1">
        <w:r w:rsidR="008F7339" w:rsidRPr="007E4C4E">
          <w:rPr>
            <w:rStyle w:val="Hyperlink"/>
          </w:rPr>
          <w:t>four</w:t>
        </w:r>
        <w:r w:rsidR="0069518F" w:rsidRPr="007E4C4E">
          <w:rPr>
            <w:rStyle w:val="Hyperlink"/>
          </w:rPr>
          <w:t xml:space="preserve"> main</w:t>
        </w:r>
        <w:r w:rsidR="008F7339" w:rsidRPr="007E4C4E">
          <w:rPr>
            <w:rStyle w:val="Hyperlink"/>
          </w:rPr>
          <w:t xml:space="preserve"> </w:t>
        </w:r>
        <w:r w:rsidR="00321DE8" w:rsidRPr="007E4C4E">
          <w:rPr>
            <w:rStyle w:val="Hyperlink"/>
          </w:rPr>
          <w:t>types of symptoms</w:t>
        </w:r>
      </w:hyperlink>
      <w:r w:rsidR="00321DE8">
        <w:t>; r</w:t>
      </w:r>
      <w:r w:rsidR="008F7339">
        <w:t>eliving or re-experiencing the event</w:t>
      </w:r>
      <w:r w:rsidR="00321DE8">
        <w:t xml:space="preserve">, </w:t>
      </w:r>
      <w:r w:rsidR="00AC1AF2">
        <w:t xml:space="preserve">avoiding situations that remind </w:t>
      </w:r>
      <w:r w:rsidR="001939AF">
        <w:t>them</w:t>
      </w:r>
      <w:r w:rsidR="00AC1AF2">
        <w:t xml:space="preserve"> of the event</w:t>
      </w:r>
      <w:r w:rsidR="00321DE8">
        <w:t>, h</w:t>
      </w:r>
      <w:r w:rsidR="008F7339">
        <w:t>yperarousal or being on guar</w:t>
      </w:r>
      <w:r w:rsidR="00321DE8">
        <w:t xml:space="preserve">d, and negative </w:t>
      </w:r>
      <w:r w:rsidR="008F7339">
        <w:t>changes in beliefs and feelings</w:t>
      </w:r>
      <w:r w:rsidR="00321DE8">
        <w:t xml:space="preserve">. </w:t>
      </w:r>
      <w:r w:rsidR="00A52024">
        <w:t xml:space="preserve">Not everyone who experiences </w:t>
      </w:r>
      <w:r w:rsidR="00A113AB">
        <w:t xml:space="preserve">a </w:t>
      </w:r>
      <w:r w:rsidR="00A52024">
        <w:t>trauma develops PTSD</w:t>
      </w:r>
      <w:r w:rsidR="00267F1F">
        <w:t xml:space="preserve">, but </w:t>
      </w:r>
      <w:r w:rsidR="008139DF">
        <w:t xml:space="preserve">for those </w:t>
      </w:r>
      <w:r w:rsidR="00A113AB">
        <w:t>who</w:t>
      </w:r>
      <w:r w:rsidR="008139DF">
        <w:t xml:space="preserve"> do, it ca</w:t>
      </w:r>
      <w:r w:rsidR="003D3A18">
        <w:t xml:space="preserve">n </w:t>
      </w:r>
      <w:r w:rsidR="00BC794F">
        <w:t>have a serious</w:t>
      </w:r>
      <w:r w:rsidR="003D3A18">
        <w:t xml:space="preserve"> </w:t>
      </w:r>
      <w:r w:rsidR="008139DF">
        <w:t>impact</w:t>
      </w:r>
      <w:r w:rsidR="001939AF">
        <w:t xml:space="preserve"> on</w:t>
      </w:r>
      <w:r w:rsidR="008139DF">
        <w:t xml:space="preserve"> their life</w:t>
      </w:r>
      <w:r w:rsidR="007256D5">
        <w:t>, work, and relationships</w:t>
      </w:r>
      <w:r w:rsidR="00E82809">
        <w:t>.</w:t>
      </w:r>
    </w:p>
    <w:p w14:paraId="6712CD8F" w14:textId="77777777" w:rsidR="001607EC" w:rsidRDefault="001607EC" w:rsidP="001607EC">
      <w:pPr>
        <w:spacing w:after="0" w:line="240" w:lineRule="auto"/>
        <w:rPr>
          <w:b/>
        </w:rPr>
      </w:pPr>
    </w:p>
    <w:p w14:paraId="00F74264" w14:textId="11F27B55" w:rsidR="00FA13E6" w:rsidRDefault="00CA69A4" w:rsidP="007B6B56">
      <w:pPr>
        <w:pStyle w:val="Heading3"/>
      </w:pPr>
      <w:r>
        <w:t xml:space="preserve">PTSD </w:t>
      </w:r>
      <w:r w:rsidR="009D3CB3">
        <w:t>t</w:t>
      </w:r>
      <w:r>
        <w:t xml:space="preserve">reatment </w:t>
      </w:r>
      <w:r w:rsidR="009D3CB3">
        <w:t>w</w:t>
      </w:r>
      <w:r>
        <w:t>orks</w:t>
      </w:r>
    </w:p>
    <w:p w14:paraId="697ECC84" w14:textId="27A442DB" w:rsidR="005562EE" w:rsidRDefault="002A6C4A" w:rsidP="001607EC">
      <w:pPr>
        <w:spacing w:after="0" w:line="240" w:lineRule="auto"/>
      </w:pPr>
      <w:r>
        <w:t xml:space="preserve">Just like a physical injury, </w:t>
      </w:r>
      <w:r w:rsidR="00654DAC">
        <w:t xml:space="preserve">PTSD </w:t>
      </w:r>
      <w:r>
        <w:t>usually doesn’t get better</w:t>
      </w:r>
      <w:r w:rsidR="00654DAC">
        <w:t xml:space="preserve"> if it isn’t treated</w:t>
      </w:r>
      <w:r w:rsidR="000C552D">
        <w:t xml:space="preserve">. Without proper care, </w:t>
      </w:r>
      <w:r w:rsidR="00654DAC">
        <w:t xml:space="preserve">the </w:t>
      </w:r>
      <w:r w:rsidR="005021BC">
        <w:t xml:space="preserve">symptoms </w:t>
      </w:r>
      <w:r>
        <w:t>may even get worse over time.</w:t>
      </w:r>
      <w:r w:rsidR="001A6084">
        <w:t xml:space="preserve"> </w:t>
      </w:r>
      <w:r w:rsidR="005562EE">
        <w:t xml:space="preserve">PTSD treatment </w:t>
      </w:r>
      <w:r w:rsidR="00774871">
        <w:t xml:space="preserve">works and </w:t>
      </w:r>
      <w:r w:rsidR="005562EE">
        <w:t xml:space="preserve">can help </w:t>
      </w:r>
      <w:r w:rsidR="00E30A44">
        <w:t xml:space="preserve">people </w:t>
      </w:r>
      <w:r w:rsidR="00774871">
        <w:t>m</w:t>
      </w:r>
      <w:r w:rsidR="005562EE">
        <w:t>ake sense of the</w:t>
      </w:r>
      <w:r w:rsidR="00E30A44">
        <w:t>ir</w:t>
      </w:r>
      <w:r w:rsidR="005562EE">
        <w:t xml:space="preserve"> trauma</w:t>
      </w:r>
      <w:r w:rsidR="00774871">
        <w:t>, l</w:t>
      </w:r>
      <w:r w:rsidR="005562EE">
        <w:t>earn skills to better handle negative thoughts and feelings</w:t>
      </w:r>
      <w:r w:rsidR="00774871">
        <w:t>, r</w:t>
      </w:r>
      <w:r w:rsidR="005562EE">
        <w:t xml:space="preserve">econnect with people </w:t>
      </w:r>
      <w:r w:rsidR="00E30A44">
        <w:t xml:space="preserve">they </w:t>
      </w:r>
      <w:r w:rsidR="005562EE">
        <w:t>care about</w:t>
      </w:r>
      <w:r w:rsidR="00774871">
        <w:t>, and s</w:t>
      </w:r>
      <w:r w:rsidR="005562EE">
        <w:t xml:space="preserve">et goals for activities, like work or school, that </w:t>
      </w:r>
      <w:r w:rsidR="00E30A44">
        <w:t xml:space="preserve">they </w:t>
      </w:r>
      <w:r w:rsidR="005562EE">
        <w:t>can handle</w:t>
      </w:r>
      <w:r w:rsidR="00774871">
        <w:t xml:space="preserve">. </w:t>
      </w:r>
      <w:r w:rsidR="001B5077">
        <w:t xml:space="preserve">The sooner </w:t>
      </w:r>
      <w:r w:rsidR="00E30A44">
        <w:t xml:space="preserve">someone with PTSD </w:t>
      </w:r>
      <w:r w:rsidR="001B5077">
        <w:t>get</w:t>
      </w:r>
      <w:r w:rsidR="00E30A44">
        <w:t>s</w:t>
      </w:r>
      <w:r w:rsidR="001B5077">
        <w:t xml:space="preserve"> treatment, the sooner </w:t>
      </w:r>
      <w:r w:rsidR="00E30A44">
        <w:t xml:space="preserve">they </w:t>
      </w:r>
      <w:r w:rsidR="001B5077">
        <w:t>can start to feel better.</w:t>
      </w:r>
    </w:p>
    <w:p w14:paraId="5F865C9D" w14:textId="003A5C53" w:rsidR="00AC53A8" w:rsidRDefault="00AC53A8" w:rsidP="001607EC">
      <w:pPr>
        <w:spacing w:after="0" w:line="240" w:lineRule="auto"/>
        <w:rPr>
          <w:b/>
        </w:rPr>
      </w:pPr>
    </w:p>
    <w:p w14:paraId="1733D9C9" w14:textId="2E868B31" w:rsidR="00F41A4F" w:rsidRPr="00CF66E7" w:rsidRDefault="00F41A4F" w:rsidP="00F41A4F">
      <w:pPr>
        <w:spacing w:after="0" w:line="240" w:lineRule="auto"/>
      </w:pPr>
      <w:r>
        <w:t xml:space="preserve">There are several proven, effective treatments available for PTSD. The most effective treatments are talk therapies like </w:t>
      </w:r>
      <w:hyperlink r:id="rId9" w:history="1">
        <w:r w:rsidR="00583E72">
          <w:rPr>
            <w:rStyle w:val="Hyperlink"/>
          </w:rPr>
          <w:t>P</w:t>
        </w:r>
        <w:r w:rsidRPr="001B5E74">
          <w:rPr>
            <w:rStyle w:val="Hyperlink"/>
          </w:rPr>
          <w:t xml:space="preserve">rolonged </w:t>
        </w:r>
        <w:r w:rsidR="00583E72">
          <w:rPr>
            <w:rStyle w:val="Hyperlink"/>
          </w:rPr>
          <w:t>E</w:t>
        </w:r>
        <w:r w:rsidRPr="001B5E74">
          <w:rPr>
            <w:rStyle w:val="Hyperlink"/>
          </w:rPr>
          <w:t>xposure</w:t>
        </w:r>
      </w:hyperlink>
      <w:r w:rsidR="00583E72">
        <w:rPr>
          <w:rStyle w:val="Hyperlink"/>
        </w:rPr>
        <w:t xml:space="preserve"> (PE)</w:t>
      </w:r>
      <w:r>
        <w:t xml:space="preserve">, </w:t>
      </w:r>
      <w:hyperlink r:id="rId10" w:history="1">
        <w:r w:rsidR="00583E72">
          <w:rPr>
            <w:rStyle w:val="Hyperlink"/>
          </w:rPr>
          <w:t>C</w:t>
        </w:r>
        <w:r w:rsidRPr="00E048ED">
          <w:rPr>
            <w:rStyle w:val="Hyperlink"/>
          </w:rPr>
          <w:t xml:space="preserve">ognitive </w:t>
        </w:r>
        <w:r w:rsidR="00583E72">
          <w:rPr>
            <w:rStyle w:val="Hyperlink"/>
          </w:rPr>
          <w:t>P</w:t>
        </w:r>
        <w:r w:rsidRPr="00E048ED">
          <w:rPr>
            <w:rStyle w:val="Hyperlink"/>
          </w:rPr>
          <w:t xml:space="preserve">rocessing </w:t>
        </w:r>
        <w:r w:rsidR="00583E72">
          <w:rPr>
            <w:rStyle w:val="Hyperlink"/>
          </w:rPr>
          <w:t>T</w:t>
        </w:r>
        <w:r w:rsidRPr="00E048ED">
          <w:rPr>
            <w:rStyle w:val="Hyperlink"/>
          </w:rPr>
          <w:t>herapy</w:t>
        </w:r>
      </w:hyperlink>
      <w:r w:rsidR="00583E72">
        <w:rPr>
          <w:rStyle w:val="Hyperlink"/>
        </w:rPr>
        <w:t xml:space="preserve"> (CPT)</w:t>
      </w:r>
      <w:r>
        <w:t xml:space="preserve">, and </w:t>
      </w:r>
      <w:hyperlink r:id="rId11" w:history="1">
        <w:r w:rsidR="00583E72">
          <w:rPr>
            <w:rStyle w:val="Hyperlink"/>
          </w:rPr>
          <w:t>E</w:t>
        </w:r>
        <w:r w:rsidRPr="00E048ED">
          <w:rPr>
            <w:rStyle w:val="Hyperlink"/>
          </w:rPr>
          <w:t xml:space="preserve">ye </w:t>
        </w:r>
        <w:r w:rsidR="00583E72">
          <w:rPr>
            <w:rStyle w:val="Hyperlink"/>
          </w:rPr>
          <w:t>M</w:t>
        </w:r>
        <w:r w:rsidRPr="00E048ED">
          <w:rPr>
            <w:rStyle w:val="Hyperlink"/>
          </w:rPr>
          <w:t xml:space="preserve">ovement </w:t>
        </w:r>
        <w:r w:rsidR="00583E72">
          <w:rPr>
            <w:rStyle w:val="Hyperlink"/>
          </w:rPr>
          <w:t>D</w:t>
        </w:r>
        <w:r w:rsidRPr="00E048ED">
          <w:rPr>
            <w:rStyle w:val="Hyperlink"/>
          </w:rPr>
          <w:t xml:space="preserve">esensitization and </w:t>
        </w:r>
        <w:r w:rsidR="00583E72">
          <w:rPr>
            <w:rStyle w:val="Hyperlink"/>
          </w:rPr>
          <w:t>R</w:t>
        </w:r>
        <w:r w:rsidRPr="00E048ED">
          <w:rPr>
            <w:rStyle w:val="Hyperlink"/>
          </w:rPr>
          <w:t>eprocessing</w:t>
        </w:r>
      </w:hyperlink>
      <w:r w:rsidR="00583E72">
        <w:rPr>
          <w:rStyle w:val="Hyperlink"/>
        </w:rPr>
        <w:t xml:space="preserve"> (EMDR)</w:t>
      </w:r>
      <w:r>
        <w:t xml:space="preserve">. </w:t>
      </w:r>
      <w:r w:rsidR="004A2D46">
        <w:t>PTSD treatment isn’t one size fits all</w:t>
      </w:r>
      <w:r w:rsidR="00A03624">
        <w:t xml:space="preserve">, so </w:t>
      </w:r>
      <w:r>
        <w:t xml:space="preserve">the </w:t>
      </w:r>
      <w:hyperlink r:id="rId12" w:history="1">
        <w:r w:rsidRPr="00180D9E">
          <w:rPr>
            <w:rStyle w:val="Hyperlink"/>
          </w:rPr>
          <w:t>PTSD Treatment Decision Aid</w:t>
        </w:r>
      </w:hyperlink>
      <w:r>
        <w:t xml:space="preserve"> from the National Center for PTSD</w:t>
      </w:r>
      <w:r w:rsidR="00E8774F">
        <w:t xml:space="preserve"> </w:t>
      </w:r>
      <w:r w:rsidR="009B11C4">
        <w:t xml:space="preserve">(NCPTSD) </w:t>
      </w:r>
      <w:r w:rsidR="00E8774F">
        <w:t xml:space="preserve">is a useful tool </w:t>
      </w:r>
      <w:r w:rsidR="009B11C4">
        <w:t xml:space="preserve">that </w:t>
      </w:r>
      <w:r w:rsidR="003769E1">
        <w:t>people</w:t>
      </w:r>
      <w:r w:rsidR="008752C4">
        <w:t xml:space="preserve"> can use</w:t>
      </w:r>
      <w:r w:rsidR="00D27315">
        <w:t xml:space="preserve"> </w:t>
      </w:r>
      <w:r>
        <w:t xml:space="preserve">to compare effective treatment options and decide what’s best for </w:t>
      </w:r>
      <w:r w:rsidR="00D27315">
        <w:t>them</w:t>
      </w:r>
      <w:r>
        <w:t>.</w:t>
      </w:r>
      <w:r w:rsidR="00CF66E7">
        <w:t xml:space="preserve"> </w:t>
      </w:r>
    </w:p>
    <w:p w14:paraId="59F49638" w14:textId="77777777" w:rsidR="00F41A4F" w:rsidRDefault="00F41A4F" w:rsidP="001607EC">
      <w:pPr>
        <w:spacing w:after="0" w:line="240" w:lineRule="auto"/>
        <w:rPr>
          <w:b/>
        </w:rPr>
      </w:pPr>
    </w:p>
    <w:p w14:paraId="37A0C78C" w14:textId="1E723709" w:rsidR="001607EC" w:rsidRPr="00B42A39" w:rsidRDefault="009B11C4" w:rsidP="007B6B56">
      <w:pPr>
        <w:pStyle w:val="Heading3"/>
      </w:pPr>
      <w:r>
        <w:t>NCPTSD</w:t>
      </w:r>
      <w:r w:rsidR="009D7FF0">
        <w:t xml:space="preserve"> can help</w:t>
      </w:r>
    </w:p>
    <w:p w14:paraId="082DCFFB" w14:textId="157EE9B9" w:rsidR="004B28E7" w:rsidRDefault="00EB18FE" w:rsidP="001607EC">
      <w:pPr>
        <w:spacing w:after="0" w:line="240" w:lineRule="auto"/>
      </w:pPr>
      <w:r>
        <w:t>NCPTSD</w:t>
      </w:r>
      <w:r w:rsidR="00D206DB">
        <w:t xml:space="preserve"> </w:t>
      </w:r>
      <w:r w:rsidR="00101347" w:rsidRPr="00F96E22">
        <w:t xml:space="preserve">is </w:t>
      </w:r>
      <w:r w:rsidR="0048146F">
        <w:t>the</w:t>
      </w:r>
      <w:r w:rsidR="00101347" w:rsidRPr="00F96E22">
        <w:t xml:space="preserve"> lead</w:t>
      </w:r>
      <w:r w:rsidR="00C77D7F">
        <w:t>er in</w:t>
      </w:r>
      <w:r w:rsidR="00101347" w:rsidRPr="00F96E22">
        <w:t xml:space="preserve"> research and education</w:t>
      </w:r>
      <w:r w:rsidR="00C77D7F">
        <w:t xml:space="preserve"> on </w:t>
      </w:r>
      <w:r w:rsidR="00101347" w:rsidRPr="00F96E22">
        <w:t>PTSD and traumatic stress</w:t>
      </w:r>
      <w:r w:rsidR="00DF2550">
        <w:t>.</w:t>
      </w:r>
      <w:r w:rsidR="00101347">
        <w:t xml:space="preserve"> </w:t>
      </w:r>
      <w:r w:rsidR="004B28E7" w:rsidRPr="004B28E7">
        <w:t xml:space="preserve">Visit the NCPTSD </w:t>
      </w:r>
      <w:hyperlink r:id="rId13" w:history="1">
        <w:r w:rsidR="004B28E7" w:rsidRPr="00E61EE0">
          <w:rPr>
            <w:rStyle w:val="Hyperlink"/>
          </w:rPr>
          <w:t>website</w:t>
        </w:r>
      </w:hyperlink>
      <w:r w:rsidR="009F442A">
        <w:t xml:space="preserve"> </w:t>
      </w:r>
      <w:r w:rsidR="00DF2550">
        <w:t>for more information on PTSD and treatment option</w:t>
      </w:r>
      <w:r w:rsidR="009F442A">
        <w:t>s</w:t>
      </w:r>
      <w:r w:rsidR="004B28E7">
        <w:t>.</w:t>
      </w:r>
      <w:r w:rsidR="004B28E7" w:rsidRPr="004B28E7">
        <w:t xml:space="preserve"> </w:t>
      </w:r>
    </w:p>
    <w:p w14:paraId="062DD941" w14:textId="77777777" w:rsidR="00DF2550" w:rsidRDefault="00DF2550" w:rsidP="001607EC">
      <w:pPr>
        <w:spacing w:after="0" w:line="240" w:lineRule="auto"/>
      </w:pPr>
    </w:p>
    <w:p w14:paraId="46A2F868" w14:textId="4FA5C261" w:rsidR="00D206DB" w:rsidRDefault="006129FD" w:rsidP="001607EC">
      <w:pPr>
        <w:spacing w:after="0" w:line="240" w:lineRule="auto"/>
      </w:pPr>
      <w:r>
        <w:t>Also check out these helpful resources:</w:t>
      </w:r>
    </w:p>
    <w:p w14:paraId="03FC9FD3" w14:textId="587A3A39" w:rsidR="002C4D86" w:rsidRDefault="00E02AC1" w:rsidP="001607EC">
      <w:pPr>
        <w:pStyle w:val="ListParagraph"/>
        <w:numPr>
          <w:ilvl w:val="0"/>
          <w:numId w:val="1"/>
        </w:numPr>
        <w:spacing w:after="0" w:line="240" w:lineRule="auto"/>
      </w:pPr>
      <w:r>
        <w:t>Locate</w:t>
      </w:r>
      <w:r w:rsidR="002C4D86">
        <w:t xml:space="preserve"> a provider</w:t>
      </w:r>
      <w:r w:rsidR="00341D79">
        <w:t xml:space="preserve"> with the </w:t>
      </w:r>
      <w:hyperlink r:id="rId14" w:history="1">
        <w:r w:rsidR="002C4D86" w:rsidRPr="00655D37">
          <w:rPr>
            <w:rStyle w:val="Hyperlink"/>
          </w:rPr>
          <w:t>VA PTSD Program Locator</w:t>
        </w:r>
      </w:hyperlink>
      <w:r w:rsidR="00655D37">
        <w:t xml:space="preserve"> or o</w:t>
      </w:r>
      <w:r w:rsidR="002C4D86">
        <w:t xml:space="preserve">ther </w:t>
      </w:r>
      <w:hyperlink r:id="rId15" w:history="1">
        <w:r w:rsidR="00604821" w:rsidRPr="00604821">
          <w:rPr>
            <w:rStyle w:val="Hyperlink"/>
          </w:rPr>
          <w:t>tips to find a therapist</w:t>
        </w:r>
      </w:hyperlink>
      <w:r w:rsidR="00655D37">
        <w:t>.</w:t>
      </w:r>
    </w:p>
    <w:p w14:paraId="5D6DC2D1" w14:textId="75DB83B1" w:rsidR="00D70DCA" w:rsidRPr="00A545D0" w:rsidRDefault="00E02AC1" w:rsidP="001607EC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</w:rPr>
      </w:pPr>
      <w:r>
        <w:t>Download</w:t>
      </w:r>
      <w:r w:rsidR="00D70DCA">
        <w:t xml:space="preserve"> </w:t>
      </w:r>
      <w:hyperlink r:id="rId16" w:history="1">
        <w:r w:rsidR="00D70DCA" w:rsidRPr="00655D37">
          <w:rPr>
            <w:rStyle w:val="Hyperlink"/>
          </w:rPr>
          <w:t>free mobile apps</w:t>
        </w:r>
      </w:hyperlink>
      <w:r w:rsidR="00D70DCA">
        <w:t xml:space="preserve"> to get </w:t>
      </w:r>
      <w:r w:rsidR="00D70DCA" w:rsidRPr="00B87383">
        <w:t>self-help</w:t>
      </w:r>
      <w:r w:rsidR="00D70DCA">
        <w:t xml:space="preserve"> information</w:t>
      </w:r>
      <w:r w:rsidR="00D70DCA" w:rsidRPr="00B87383">
        <w:t xml:space="preserve"> and support</w:t>
      </w:r>
      <w:r w:rsidR="00655D37">
        <w:t>.</w:t>
      </w:r>
    </w:p>
    <w:p w14:paraId="6D90A4CF" w14:textId="25900EB8" w:rsidR="00B1610C" w:rsidRPr="00B1610C" w:rsidRDefault="00D70DCA" w:rsidP="001607EC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color w:val="auto"/>
          <w:u w:val="none"/>
        </w:rPr>
      </w:pPr>
      <w:r w:rsidRPr="00292BD8">
        <w:t>Visit</w:t>
      </w:r>
      <w:r>
        <w:t xml:space="preserve"> </w:t>
      </w:r>
      <w:hyperlink r:id="rId17" w:history="1">
        <w:r w:rsidRPr="00655D37">
          <w:rPr>
            <w:rStyle w:val="Hyperlink"/>
          </w:rPr>
          <w:t>AboutFace</w:t>
        </w:r>
      </w:hyperlink>
      <w:r>
        <w:t xml:space="preserve"> </w:t>
      </w:r>
      <w:r w:rsidRPr="00292BD8">
        <w:t xml:space="preserve">to hear </w:t>
      </w:r>
      <w:r>
        <w:t>how PTSD treatment helped Veterans turn their lives around</w:t>
      </w:r>
      <w:r w:rsidR="00655D37">
        <w:t>.</w:t>
      </w:r>
    </w:p>
    <w:p w14:paraId="3D1F68EF" w14:textId="74EDA22D" w:rsidR="00B1610C" w:rsidRDefault="00E02AC1" w:rsidP="001607E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Join </w:t>
      </w:r>
      <w:r w:rsidR="00EF2763">
        <w:t xml:space="preserve">the conversation on </w:t>
      </w:r>
      <w:hyperlink r:id="rId18" w:history="1">
        <w:r w:rsidR="00D45A74" w:rsidRPr="00D45A74">
          <w:rPr>
            <w:rStyle w:val="Hyperlink"/>
          </w:rPr>
          <w:t>Facebook</w:t>
        </w:r>
      </w:hyperlink>
      <w:r w:rsidR="00D45A74">
        <w:t xml:space="preserve"> and </w:t>
      </w:r>
      <w:hyperlink r:id="rId19" w:history="1">
        <w:r w:rsidR="00D45A74" w:rsidRPr="00D45A74">
          <w:rPr>
            <w:rStyle w:val="Hyperlink"/>
          </w:rPr>
          <w:t>Twitter</w:t>
        </w:r>
      </w:hyperlink>
      <w:r w:rsidR="00655D37">
        <w:t>.</w:t>
      </w:r>
    </w:p>
    <w:sectPr w:rsidR="00B1610C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57CAE" w14:textId="77777777" w:rsidR="00800018" w:rsidRDefault="00800018" w:rsidP="00E55180">
      <w:pPr>
        <w:spacing w:after="0" w:line="240" w:lineRule="auto"/>
      </w:pPr>
      <w:r>
        <w:separator/>
      </w:r>
    </w:p>
  </w:endnote>
  <w:endnote w:type="continuationSeparator" w:id="0">
    <w:p w14:paraId="711D2CCF" w14:textId="77777777" w:rsidR="00800018" w:rsidRDefault="00800018" w:rsidP="00E5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CF333" w14:textId="77777777" w:rsidR="00800018" w:rsidRDefault="00800018" w:rsidP="00E55180">
      <w:pPr>
        <w:spacing w:after="0" w:line="240" w:lineRule="auto"/>
      </w:pPr>
      <w:r>
        <w:separator/>
      </w:r>
    </w:p>
  </w:footnote>
  <w:footnote w:type="continuationSeparator" w:id="0">
    <w:p w14:paraId="66B27C0D" w14:textId="77777777" w:rsidR="00800018" w:rsidRDefault="00800018" w:rsidP="00E5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E25C5" w:rsidRPr="00434E55" w14:paraId="6DB3AFD6" w14:textId="77777777" w:rsidTr="00EB3261">
      <w:trPr>
        <w:trHeight w:val="900"/>
      </w:trPr>
      <w:tc>
        <w:tcPr>
          <w:tcW w:w="4675" w:type="dxa"/>
          <w:tcBorders>
            <w:bottom w:val="single" w:sz="4" w:space="0" w:color="808080" w:themeColor="background1" w:themeShade="80"/>
          </w:tcBorders>
        </w:tcPr>
        <w:p w14:paraId="529F0D8A" w14:textId="77777777" w:rsidR="00CE25C5" w:rsidRPr="007E3418" w:rsidRDefault="00CE25C5" w:rsidP="00CE25C5">
          <w:pPr>
            <w:pStyle w:val="Header"/>
            <w:rPr>
              <w:rFonts w:asciiTheme="majorHAnsi" w:hAnsiTheme="majorHAnsi" w:cstheme="majorHAnsi"/>
              <w:sz w:val="20"/>
            </w:rPr>
          </w:pPr>
          <w:r>
            <w:rPr>
              <w:rFonts w:asciiTheme="majorHAnsi" w:hAnsiTheme="majorHAnsi" w:cstheme="majorHAnsi"/>
              <w:sz w:val="20"/>
            </w:rPr>
            <w:br/>
          </w:r>
          <w:r w:rsidRPr="00FB0CCA">
            <w:rPr>
              <w:rFonts w:asciiTheme="majorHAnsi" w:hAnsiTheme="majorHAnsi" w:cstheme="majorHAnsi"/>
              <w:sz w:val="20"/>
            </w:rPr>
            <w:t>National Center for PTSD</w:t>
          </w:r>
        </w:p>
      </w:tc>
      <w:tc>
        <w:tcPr>
          <w:tcW w:w="4675" w:type="dxa"/>
          <w:tcBorders>
            <w:bottom w:val="single" w:sz="4" w:space="0" w:color="808080" w:themeColor="background1" w:themeShade="80"/>
          </w:tcBorders>
        </w:tcPr>
        <w:p w14:paraId="3AD73908" w14:textId="77777777" w:rsidR="00CE25C5" w:rsidRPr="00434E55" w:rsidRDefault="00CE25C5" w:rsidP="00CE25C5">
          <w:pPr>
            <w:pStyle w:val="Header"/>
            <w:jc w:val="right"/>
            <w:rPr>
              <w:sz w:val="20"/>
            </w:rPr>
          </w:pPr>
          <w:r>
            <w:rPr>
              <w:noProof/>
            </w:rPr>
            <w:drawing>
              <wp:inline distT="0" distB="0" distL="0" distR="0" wp14:anchorId="216D8CF8" wp14:editId="3D955BC2">
                <wp:extent cx="1094105" cy="594360"/>
                <wp:effectExtent l="0" t="0" r="0" b="0"/>
                <wp:docPr id="5" name="Picture 5" descr="VA National Center for PTSD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New VA-NCPTSD_Color-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4105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A54E85" w14:textId="2FE61DDB" w:rsidR="00E55180" w:rsidRDefault="00E551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73DA"/>
    <w:multiLevelType w:val="hybridMultilevel"/>
    <w:tmpl w:val="8F2AC4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92D4D"/>
    <w:multiLevelType w:val="hybridMultilevel"/>
    <w:tmpl w:val="758626B4"/>
    <w:lvl w:ilvl="0" w:tplc="5394E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A0DC6"/>
    <w:multiLevelType w:val="hybridMultilevel"/>
    <w:tmpl w:val="EC7A9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667D5A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4EC6"/>
    <w:multiLevelType w:val="hybridMultilevel"/>
    <w:tmpl w:val="1CDC7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FCEE5A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23DA6"/>
    <w:multiLevelType w:val="hybridMultilevel"/>
    <w:tmpl w:val="9BD4B3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71"/>
    <w:rsid w:val="000059F6"/>
    <w:rsid w:val="000105B5"/>
    <w:rsid w:val="000300B8"/>
    <w:rsid w:val="00065FD6"/>
    <w:rsid w:val="00072B25"/>
    <w:rsid w:val="00072E6A"/>
    <w:rsid w:val="000812A8"/>
    <w:rsid w:val="000854F2"/>
    <w:rsid w:val="000A3862"/>
    <w:rsid w:val="000B2446"/>
    <w:rsid w:val="000B570A"/>
    <w:rsid w:val="000B63BB"/>
    <w:rsid w:val="000C0234"/>
    <w:rsid w:val="000C5527"/>
    <w:rsid w:val="000C552D"/>
    <w:rsid w:val="000C759A"/>
    <w:rsid w:val="000D4E9B"/>
    <w:rsid w:val="000E132E"/>
    <w:rsid w:val="00101347"/>
    <w:rsid w:val="00102836"/>
    <w:rsid w:val="00106C63"/>
    <w:rsid w:val="00140DB9"/>
    <w:rsid w:val="00147ED4"/>
    <w:rsid w:val="00152A8F"/>
    <w:rsid w:val="001607EC"/>
    <w:rsid w:val="00172B3D"/>
    <w:rsid w:val="00180D9E"/>
    <w:rsid w:val="001939AF"/>
    <w:rsid w:val="00194BC9"/>
    <w:rsid w:val="001962EE"/>
    <w:rsid w:val="001A6084"/>
    <w:rsid w:val="001B0471"/>
    <w:rsid w:val="001B5077"/>
    <w:rsid w:val="001B5E74"/>
    <w:rsid w:val="001D25F2"/>
    <w:rsid w:val="001F7D67"/>
    <w:rsid w:val="00226E41"/>
    <w:rsid w:val="00237969"/>
    <w:rsid w:val="0024642C"/>
    <w:rsid w:val="00254354"/>
    <w:rsid w:val="00267F1F"/>
    <w:rsid w:val="002A6C4A"/>
    <w:rsid w:val="002B5F72"/>
    <w:rsid w:val="002C03DE"/>
    <w:rsid w:val="002C0C5A"/>
    <w:rsid w:val="002C4D86"/>
    <w:rsid w:val="002C66DB"/>
    <w:rsid w:val="002D76F8"/>
    <w:rsid w:val="002F64F0"/>
    <w:rsid w:val="002F6C97"/>
    <w:rsid w:val="00300526"/>
    <w:rsid w:val="0031503A"/>
    <w:rsid w:val="00321DE8"/>
    <w:rsid w:val="00327FBA"/>
    <w:rsid w:val="00341D79"/>
    <w:rsid w:val="003446AF"/>
    <w:rsid w:val="00371107"/>
    <w:rsid w:val="003769E1"/>
    <w:rsid w:val="0039451A"/>
    <w:rsid w:val="003A43EC"/>
    <w:rsid w:val="003B5D95"/>
    <w:rsid w:val="003D3A18"/>
    <w:rsid w:val="003D54A2"/>
    <w:rsid w:val="0042638B"/>
    <w:rsid w:val="0043583B"/>
    <w:rsid w:val="0043627B"/>
    <w:rsid w:val="00453457"/>
    <w:rsid w:val="00477938"/>
    <w:rsid w:val="004804CF"/>
    <w:rsid w:val="0048146F"/>
    <w:rsid w:val="004A0BF6"/>
    <w:rsid w:val="004A25A3"/>
    <w:rsid w:val="004A2D46"/>
    <w:rsid w:val="004A6949"/>
    <w:rsid w:val="004B28E7"/>
    <w:rsid w:val="004D3B2E"/>
    <w:rsid w:val="004E7973"/>
    <w:rsid w:val="005021BC"/>
    <w:rsid w:val="00525483"/>
    <w:rsid w:val="00531250"/>
    <w:rsid w:val="00534A71"/>
    <w:rsid w:val="00550D28"/>
    <w:rsid w:val="005562EE"/>
    <w:rsid w:val="0056089C"/>
    <w:rsid w:val="00563BF7"/>
    <w:rsid w:val="0056532D"/>
    <w:rsid w:val="00580B29"/>
    <w:rsid w:val="00583E72"/>
    <w:rsid w:val="005867F0"/>
    <w:rsid w:val="00592F71"/>
    <w:rsid w:val="005973A0"/>
    <w:rsid w:val="005A0374"/>
    <w:rsid w:val="005D7C87"/>
    <w:rsid w:val="005E4BC4"/>
    <w:rsid w:val="005F6F11"/>
    <w:rsid w:val="006040D0"/>
    <w:rsid w:val="00604821"/>
    <w:rsid w:val="00607EA8"/>
    <w:rsid w:val="006129FD"/>
    <w:rsid w:val="00614256"/>
    <w:rsid w:val="006243C3"/>
    <w:rsid w:val="006243CE"/>
    <w:rsid w:val="00637A2B"/>
    <w:rsid w:val="00640186"/>
    <w:rsid w:val="006472D6"/>
    <w:rsid w:val="006541E4"/>
    <w:rsid w:val="00654DAC"/>
    <w:rsid w:val="00655D37"/>
    <w:rsid w:val="006932B0"/>
    <w:rsid w:val="0069518F"/>
    <w:rsid w:val="006A14BE"/>
    <w:rsid w:val="006B2CF9"/>
    <w:rsid w:val="006B3490"/>
    <w:rsid w:val="006C2619"/>
    <w:rsid w:val="006D1C45"/>
    <w:rsid w:val="006D41D5"/>
    <w:rsid w:val="00714964"/>
    <w:rsid w:val="007256D5"/>
    <w:rsid w:val="00755C52"/>
    <w:rsid w:val="0075736C"/>
    <w:rsid w:val="00763217"/>
    <w:rsid w:val="00774871"/>
    <w:rsid w:val="0078156C"/>
    <w:rsid w:val="007A0BCB"/>
    <w:rsid w:val="007A36CA"/>
    <w:rsid w:val="007B6B56"/>
    <w:rsid w:val="007C3258"/>
    <w:rsid w:val="007E4C4E"/>
    <w:rsid w:val="007F1C6D"/>
    <w:rsid w:val="007F26AE"/>
    <w:rsid w:val="00800018"/>
    <w:rsid w:val="00801B10"/>
    <w:rsid w:val="008139DF"/>
    <w:rsid w:val="008304C4"/>
    <w:rsid w:val="00832095"/>
    <w:rsid w:val="00836E13"/>
    <w:rsid w:val="00842A65"/>
    <w:rsid w:val="00852D6D"/>
    <w:rsid w:val="008565D4"/>
    <w:rsid w:val="00857DA1"/>
    <w:rsid w:val="008752C4"/>
    <w:rsid w:val="00875A44"/>
    <w:rsid w:val="00882C61"/>
    <w:rsid w:val="00897C98"/>
    <w:rsid w:val="008C3E28"/>
    <w:rsid w:val="008D1560"/>
    <w:rsid w:val="008D31B8"/>
    <w:rsid w:val="008E1B6C"/>
    <w:rsid w:val="008F7339"/>
    <w:rsid w:val="009006A4"/>
    <w:rsid w:val="00902EC0"/>
    <w:rsid w:val="009037FF"/>
    <w:rsid w:val="00910CAE"/>
    <w:rsid w:val="00914E6C"/>
    <w:rsid w:val="00927308"/>
    <w:rsid w:val="009346D0"/>
    <w:rsid w:val="0095380A"/>
    <w:rsid w:val="00981FAC"/>
    <w:rsid w:val="009B11C4"/>
    <w:rsid w:val="009B5A4D"/>
    <w:rsid w:val="009D1BD5"/>
    <w:rsid w:val="009D3CB3"/>
    <w:rsid w:val="009D7FF0"/>
    <w:rsid w:val="009E2D0D"/>
    <w:rsid w:val="009E644A"/>
    <w:rsid w:val="009F442A"/>
    <w:rsid w:val="00A03624"/>
    <w:rsid w:val="00A113AB"/>
    <w:rsid w:val="00A11BC0"/>
    <w:rsid w:val="00A205D3"/>
    <w:rsid w:val="00A35AFA"/>
    <w:rsid w:val="00A52024"/>
    <w:rsid w:val="00A62E39"/>
    <w:rsid w:val="00A709FF"/>
    <w:rsid w:val="00A97161"/>
    <w:rsid w:val="00AB7A5A"/>
    <w:rsid w:val="00AC1AF2"/>
    <w:rsid w:val="00AC367A"/>
    <w:rsid w:val="00AC53A8"/>
    <w:rsid w:val="00AE2D78"/>
    <w:rsid w:val="00AE6CD1"/>
    <w:rsid w:val="00B0364F"/>
    <w:rsid w:val="00B142D2"/>
    <w:rsid w:val="00B1610C"/>
    <w:rsid w:val="00B34D4D"/>
    <w:rsid w:val="00B37431"/>
    <w:rsid w:val="00B40D3F"/>
    <w:rsid w:val="00B42A39"/>
    <w:rsid w:val="00B45DA0"/>
    <w:rsid w:val="00B5469B"/>
    <w:rsid w:val="00B54C85"/>
    <w:rsid w:val="00B745D0"/>
    <w:rsid w:val="00BC794F"/>
    <w:rsid w:val="00BE4654"/>
    <w:rsid w:val="00C13439"/>
    <w:rsid w:val="00C154FD"/>
    <w:rsid w:val="00C25FF2"/>
    <w:rsid w:val="00C619C9"/>
    <w:rsid w:val="00C64E07"/>
    <w:rsid w:val="00C7076C"/>
    <w:rsid w:val="00C77D7F"/>
    <w:rsid w:val="00C81738"/>
    <w:rsid w:val="00C858BE"/>
    <w:rsid w:val="00CA5942"/>
    <w:rsid w:val="00CA5EDD"/>
    <w:rsid w:val="00CA69A4"/>
    <w:rsid w:val="00CD3108"/>
    <w:rsid w:val="00CD4ADE"/>
    <w:rsid w:val="00CE25C5"/>
    <w:rsid w:val="00CF66E7"/>
    <w:rsid w:val="00D0051D"/>
    <w:rsid w:val="00D02579"/>
    <w:rsid w:val="00D0784C"/>
    <w:rsid w:val="00D206DB"/>
    <w:rsid w:val="00D27315"/>
    <w:rsid w:val="00D3751A"/>
    <w:rsid w:val="00D40A14"/>
    <w:rsid w:val="00D428FD"/>
    <w:rsid w:val="00D45A74"/>
    <w:rsid w:val="00D50377"/>
    <w:rsid w:val="00D62BE3"/>
    <w:rsid w:val="00D70DCA"/>
    <w:rsid w:val="00DD1130"/>
    <w:rsid w:val="00DF2550"/>
    <w:rsid w:val="00DF2A95"/>
    <w:rsid w:val="00DF79BB"/>
    <w:rsid w:val="00E02AC1"/>
    <w:rsid w:val="00E048ED"/>
    <w:rsid w:val="00E234E1"/>
    <w:rsid w:val="00E236E3"/>
    <w:rsid w:val="00E30A44"/>
    <w:rsid w:val="00E36CA9"/>
    <w:rsid w:val="00E51B55"/>
    <w:rsid w:val="00E55180"/>
    <w:rsid w:val="00E61EE0"/>
    <w:rsid w:val="00E719C7"/>
    <w:rsid w:val="00E76564"/>
    <w:rsid w:val="00E82809"/>
    <w:rsid w:val="00E83D69"/>
    <w:rsid w:val="00E86317"/>
    <w:rsid w:val="00E8774F"/>
    <w:rsid w:val="00EB18FE"/>
    <w:rsid w:val="00EC4225"/>
    <w:rsid w:val="00EC7347"/>
    <w:rsid w:val="00EE7D81"/>
    <w:rsid w:val="00EF2763"/>
    <w:rsid w:val="00F241D5"/>
    <w:rsid w:val="00F3260C"/>
    <w:rsid w:val="00F41A4F"/>
    <w:rsid w:val="00F535BE"/>
    <w:rsid w:val="00F574AA"/>
    <w:rsid w:val="00F714CA"/>
    <w:rsid w:val="00F800C1"/>
    <w:rsid w:val="00F921EC"/>
    <w:rsid w:val="00F93650"/>
    <w:rsid w:val="00FA13E6"/>
    <w:rsid w:val="00FA2BE5"/>
    <w:rsid w:val="00FB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5739A"/>
  <w15:chartTrackingRefBased/>
  <w15:docId w15:val="{A7EAA324-95C2-4027-A33F-6ACDBDE2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2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04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A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D1BD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1BD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B5E7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5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180"/>
  </w:style>
  <w:style w:type="paragraph" w:styleId="Footer">
    <w:name w:val="footer"/>
    <w:basedOn w:val="Normal"/>
    <w:link w:val="FooterChar"/>
    <w:uiPriority w:val="99"/>
    <w:unhideWhenUsed/>
    <w:rsid w:val="00E5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180"/>
  </w:style>
  <w:style w:type="paragraph" w:styleId="BalloonText">
    <w:name w:val="Balloon Text"/>
    <w:basedOn w:val="Normal"/>
    <w:link w:val="BalloonTextChar"/>
    <w:uiPriority w:val="99"/>
    <w:semiHidden/>
    <w:unhideWhenUsed/>
    <w:rsid w:val="00CE2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5C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E2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7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7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7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76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1EE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C02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04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tsd.va.gov/publications/print/NCPTSD-Symptoms-of-PTSD-Infographic.pdf" TargetMode="External"/><Relationship Id="rId13" Type="http://schemas.openxmlformats.org/officeDocument/2006/relationships/hyperlink" Target="http://www.ptsd.va.gov" TargetMode="External"/><Relationship Id="rId18" Type="http://schemas.openxmlformats.org/officeDocument/2006/relationships/hyperlink" Target="http://www.facebook.com/VAPTS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ptsd.va.gov/apps/decisionaid/" TargetMode="External"/><Relationship Id="rId17" Type="http://schemas.openxmlformats.org/officeDocument/2006/relationships/hyperlink" Target="https://www.ptsd.va.gov/apps/AboutFace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tsd.va.gov/appvid/mobile/index.asp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tsd.va.gov/understand_tx/emdr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tsd.va.gov/gethelp/find_therapist.asp" TargetMode="External"/><Relationship Id="rId10" Type="http://schemas.openxmlformats.org/officeDocument/2006/relationships/hyperlink" Target="https://www.ptsd.va.gov/understand_tx/cognitive_processing.asp" TargetMode="External"/><Relationship Id="rId19" Type="http://schemas.openxmlformats.org/officeDocument/2006/relationships/hyperlink" Target="http://www.twitter.com/VA_PTSD_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tsd.va.gov/understand_tx/prolonged_exposure.asp" TargetMode="External"/><Relationship Id="rId14" Type="http://schemas.openxmlformats.org/officeDocument/2006/relationships/hyperlink" Target="https://www.va.gov/directory/guide/PTSD.asp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0A775-1F27-45B1-BDC6-139391CB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Affairs; Veterans Health Administration; Mental Health Strategic Healthcare Group; National Center for Posttraumatic Stress Disorder</Company>
  <LinksUpToDate>false</LinksUpToDate>
  <CharactersWithSpaces>3627</CharactersWithSpaces>
  <SharedDoc>false</SharedDoc>
  <HyperlinkBase>www.ptsd.va.gov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 After Trauma: Understanding PTSD and Treatment Options</dc:title>
  <dc:subject>Understanding PTSD and Treatment Options</dc:subject>
  <dc:creator>Department of Veterans Affairs;Veterans Health Administration;Mental Health Strategic Healthcare Group;National Center for Posttraumatic Stress Disorder</dc:creator>
  <cp:keywords/>
  <dc:description/>
  <cp:lastModifiedBy>Sevick, Carol</cp:lastModifiedBy>
  <cp:revision>3</cp:revision>
  <dcterms:created xsi:type="dcterms:W3CDTF">2020-03-12T14:34:00Z</dcterms:created>
  <dcterms:modified xsi:type="dcterms:W3CDTF">2020-03-12T14:46:00Z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0x010100965E869963AB744C873C845A8488091D</vt:lpwstr>
  </property>
</Properties>
</file>